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CD" w:rsidRPr="00C823CD" w:rsidRDefault="00C823CD" w:rsidP="00C823CD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bookmarkStart w:id="0" w:name="_GoBack"/>
      <w:bookmarkEnd w:id="0"/>
      <w:r w:rsidRPr="00C823CD">
        <w:rPr>
          <w:rFonts w:ascii="Arial" w:hAnsi="Arial" w:cs="Arial"/>
          <w:b/>
          <w:sz w:val="18"/>
          <w:szCs w:val="18"/>
          <w:lang w:val="es-ES"/>
        </w:rPr>
        <w:t>Cuenta P</w:t>
      </w:r>
      <w:r>
        <w:rPr>
          <w:rFonts w:ascii="Arial" w:hAnsi="Arial" w:cs="Arial"/>
          <w:b/>
          <w:sz w:val="18"/>
          <w:szCs w:val="18"/>
          <w:lang w:val="es-ES"/>
        </w:rPr>
        <w:t>ú</w:t>
      </w:r>
      <w:r w:rsidRPr="00C823CD">
        <w:rPr>
          <w:rFonts w:ascii="Arial" w:hAnsi="Arial" w:cs="Arial"/>
          <w:b/>
          <w:sz w:val="18"/>
          <w:szCs w:val="18"/>
          <w:lang w:val="es-ES"/>
        </w:rPr>
        <w:t>blica 201</w:t>
      </w:r>
      <w:r w:rsidR="00007F58">
        <w:rPr>
          <w:rFonts w:ascii="Arial" w:hAnsi="Arial" w:cs="Arial"/>
          <w:b/>
          <w:sz w:val="18"/>
          <w:szCs w:val="18"/>
          <w:lang w:val="es-ES"/>
        </w:rPr>
        <w:t>6</w:t>
      </w:r>
    </w:p>
    <w:p w:rsidR="00682287" w:rsidRDefault="00AA540C" w:rsidP="00C823CD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BECAS DE MANUTENCIÓN</w:t>
      </w:r>
    </w:p>
    <w:p w:rsidR="00682287" w:rsidRDefault="00682287" w:rsidP="00C823CD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I</w:t>
      </w:r>
      <w:r w:rsidR="00C823CD">
        <w:rPr>
          <w:rFonts w:ascii="Arial" w:hAnsi="Arial" w:cs="Arial"/>
          <w:b/>
          <w:sz w:val="18"/>
          <w:szCs w:val="18"/>
          <w:lang w:val="es-ES"/>
        </w:rPr>
        <w:t>nforme</w:t>
      </w: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823CD">
        <w:rPr>
          <w:rFonts w:ascii="Arial" w:hAnsi="Arial" w:cs="Arial"/>
          <w:b/>
          <w:sz w:val="18"/>
          <w:szCs w:val="18"/>
          <w:lang w:val="es-ES"/>
        </w:rPr>
        <w:t>de Pasivos Contingentes</w:t>
      </w:r>
    </w:p>
    <w:p w:rsidR="00C823CD" w:rsidRDefault="00C823CD" w:rsidP="00C823CD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Del 1 </w:t>
      </w:r>
      <w:r w:rsidR="00007F58">
        <w:rPr>
          <w:rFonts w:ascii="Arial" w:hAnsi="Arial" w:cs="Arial"/>
          <w:b/>
          <w:sz w:val="18"/>
          <w:szCs w:val="18"/>
          <w:lang w:val="es-ES"/>
        </w:rPr>
        <w:t>de enero al 31 de diciembre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82287" w:rsidTr="00874F3E">
        <w:trPr>
          <w:trHeight w:val="514"/>
        </w:trPr>
        <w:tc>
          <w:tcPr>
            <w:tcW w:w="2992" w:type="dxa"/>
            <w:tcBorders>
              <w:bottom w:val="single" w:sz="4" w:space="0" w:color="auto"/>
              <w:tr2bl w:val="nil"/>
            </w:tcBorders>
            <w:vAlign w:val="center"/>
          </w:tcPr>
          <w:p w:rsidR="00682287" w:rsidRPr="00682287" w:rsidRDefault="00682287" w:rsidP="00874F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2287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993" w:type="dxa"/>
            <w:tcBorders>
              <w:bottom w:val="single" w:sz="4" w:space="0" w:color="auto"/>
              <w:tr2bl w:val="nil"/>
            </w:tcBorders>
            <w:vAlign w:val="center"/>
          </w:tcPr>
          <w:p w:rsidR="00682287" w:rsidRPr="00682287" w:rsidRDefault="00682287" w:rsidP="006822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2287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993" w:type="dxa"/>
            <w:tcBorders>
              <w:bottom w:val="single" w:sz="4" w:space="0" w:color="auto"/>
              <w:tr2bl w:val="nil"/>
            </w:tcBorders>
            <w:vAlign w:val="center"/>
          </w:tcPr>
          <w:p w:rsidR="00682287" w:rsidRDefault="00682287" w:rsidP="006822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682287" w:rsidTr="00682287">
        <w:trPr>
          <w:cantSplit/>
          <w:trHeight w:val="1981"/>
        </w:trPr>
        <w:tc>
          <w:tcPr>
            <w:tcW w:w="2992" w:type="dxa"/>
            <w:tcBorders>
              <w:tr2bl w:val="nil"/>
            </w:tcBorders>
          </w:tcPr>
          <w:p w:rsidR="00682287" w:rsidRDefault="00874F3E" w:rsidP="0068228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0B79C" wp14:editId="2580BB5B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111760</wp:posOffset>
                      </wp:positionV>
                      <wp:extent cx="4282073" cy="848619"/>
                      <wp:effectExtent l="0" t="495300" r="0" b="48514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49907">
                                <a:off x="0" y="0"/>
                                <a:ext cx="4282073" cy="8486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F3E" w:rsidRPr="00AA540C" w:rsidRDefault="00874F3E" w:rsidP="00874F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:lang w:val="es-E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A540C"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:lang w:val="es-E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NO APLICA</w:t>
                                  </w:r>
                                </w:p>
                                <w:p w:rsidR="00874F3E" w:rsidRPr="00874F3E" w:rsidRDefault="00874F3E" w:rsidP="00874F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72"/>
                                      <w:lang w:val="es-ES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35.35pt;margin-top:8.8pt;width:337.15pt;height:66.8pt;rotation:-9285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" filled="f" stroked="f">
                      <v:textbox>
                        <w:txbxContent>
                          <w:p w:rsidR="00874F3E" w:rsidRPr="00AA540C" w:rsidRDefault="00874F3E" w:rsidP="00874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96"/>
                                <w:szCs w:val="7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A540C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96"/>
                                <w:szCs w:val="7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  <w:p w:rsidR="00874F3E" w:rsidRPr="00874F3E" w:rsidRDefault="00874F3E" w:rsidP="00874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72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r2bl w:val="nil"/>
            </w:tcBorders>
          </w:tcPr>
          <w:p w:rsidR="00682287" w:rsidRPr="00874F3E" w:rsidRDefault="00682287" w:rsidP="00682287">
            <w:pPr>
              <w:rPr>
                <w:rFonts w:ascii="Arial" w:hAnsi="Arial" w:cs="Arial"/>
                <w:b/>
                <w:sz w:val="48"/>
                <w:szCs w:val="48"/>
                <w:lang w:val="es-E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93" w:type="dxa"/>
            <w:tcBorders>
              <w:tr2bl w:val="nil"/>
            </w:tcBorders>
          </w:tcPr>
          <w:p w:rsidR="00682287" w:rsidRDefault="00682287" w:rsidP="0068228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682287" w:rsidRDefault="00682287" w:rsidP="00682287">
      <w:pPr>
        <w:rPr>
          <w:rFonts w:ascii="Arial" w:hAnsi="Arial" w:cs="Arial"/>
          <w:b/>
          <w:sz w:val="18"/>
          <w:szCs w:val="18"/>
          <w:lang w:val="es-ES"/>
        </w:rPr>
      </w:pPr>
    </w:p>
    <w:p w:rsidR="00682287" w:rsidRDefault="00682287" w:rsidP="00682287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Por este conducto se informa que este Ente no cuenta con Pasivo Contingente</w:t>
      </w:r>
    </w:p>
    <w:p w:rsidR="00874F3E" w:rsidRDefault="00874F3E" w:rsidP="00682287">
      <w:pPr>
        <w:rPr>
          <w:rFonts w:ascii="Arial" w:hAnsi="Arial" w:cs="Arial"/>
          <w:b/>
          <w:sz w:val="18"/>
          <w:szCs w:val="18"/>
          <w:lang w:val="es-ES"/>
        </w:rPr>
      </w:pPr>
    </w:p>
    <w:p w:rsidR="00874F3E" w:rsidRDefault="00874F3E" w:rsidP="00682287">
      <w:pPr>
        <w:rPr>
          <w:rFonts w:ascii="Arial" w:hAnsi="Arial" w:cs="Arial"/>
          <w:b/>
          <w:sz w:val="18"/>
          <w:szCs w:val="18"/>
          <w:lang w:val="es-ES"/>
        </w:rPr>
      </w:pPr>
    </w:p>
    <w:p w:rsidR="00874F3E" w:rsidRDefault="00874F3E" w:rsidP="00874F3E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                            ____________________________________________________</w:t>
      </w:r>
    </w:p>
    <w:p w:rsidR="00874F3E" w:rsidRPr="00874F3E" w:rsidRDefault="00DA6E58" w:rsidP="00874F3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Mtro. David Aguilar Estrada</w:t>
      </w:r>
    </w:p>
    <w:p w:rsidR="00874F3E" w:rsidRPr="00874F3E" w:rsidRDefault="00874F3E" w:rsidP="00874F3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874F3E">
        <w:rPr>
          <w:rFonts w:ascii="Arial" w:hAnsi="Arial" w:cs="Arial"/>
          <w:b/>
          <w:sz w:val="18"/>
          <w:szCs w:val="18"/>
          <w:lang w:val="es-ES"/>
        </w:rPr>
        <w:t>S</w:t>
      </w:r>
      <w:r w:rsidR="00AA540C">
        <w:rPr>
          <w:rFonts w:ascii="Arial" w:hAnsi="Arial" w:cs="Arial"/>
          <w:b/>
          <w:sz w:val="18"/>
          <w:szCs w:val="18"/>
          <w:lang w:val="es-ES"/>
        </w:rPr>
        <w:t>ecretario de Educación</w:t>
      </w:r>
    </w:p>
    <w:p w:rsidR="00874F3E" w:rsidRDefault="00874F3E" w:rsidP="00682287">
      <w:pPr>
        <w:rPr>
          <w:rFonts w:ascii="Arial" w:hAnsi="Arial" w:cs="Arial"/>
          <w:b/>
          <w:sz w:val="18"/>
          <w:szCs w:val="18"/>
          <w:lang w:val="es-ES"/>
        </w:rPr>
      </w:pPr>
    </w:p>
    <w:p w:rsidR="00874F3E" w:rsidRDefault="00874F3E" w:rsidP="00682287">
      <w:pPr>
        <w:rPr>
          <w:rFonts w:ascii="Arial" w:hAnsi="Arial" w:cs="Arial"/>
          <w:b/>
          <w:sz w:val="18"/>
          <w:szCs w:val="18"/>
          <w:lang w:val="es-ES"/>
        </w:rPr>
      </w:pPr>
    </w:p>
    <w:p w:rsidR="00874F3E" w:rsidRDefault="00874F3E" w:rsidP="00682287">
      <w:pPr>
        <w:rPr>
          <w:rFonts w:ascii="Arial" w:hAnsi="Arial" w:cs="Arial"/>
          <w:b/>
          <w:sz w:val="18"/>
          <w:szCs w:val="18"/>
          <w:lang w:val="es-ES"/>
        </w:rPr>
      </w:pPr>
    </w:p>
    <w:p w:rsidR="00874F3E" w:rsidRPr="00682287" w:rsidRDefault="00874F3E" w:rsidP="00682287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                                </w:t>
      </w:r>
    </w:p>
    <w:sectPr w:rsidR="00874F3E" w:rsidRPr="00682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7"/>
    <w:rsid w:val="00007F58"/>
    <w:rsid w:val="00682287"/>
    <w:rsid w:val="00694E78"/>
    <w:rsid w:val="00713F1F"/>
    <w:rsid w:val="00874F3E"/>
    <w:rsid w:val="00AA540C"/>
    <w:rsid w:val="00C823CD"/>
    <w:rsid w:val="00D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2016-01-25T19:47:00Z</cp:lastPrinted>
  <dcterms:created xsi:type="dcterms:W3CDTF">2018-03-06T19:06:00Z</dcterms:created>
  <dcterms:modified xsi:type="dcterms:W3CDTF">2018-03-06T19:06:00Z</dcterms:modified>
</cp:coreProperties>
</file>